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B54B8" w14:textId="478D520E" w:rsidR="0059440A" w:rsidRPr="004E3770" w:rsidRDefault="004E3770">
      <w:pPr>
        <w:rPr>
          <w:rFonts w:ascii="黑体" w:eastAsia="黑体" w:hAnsi="黑体"/>
          <w:b/>
          <w:sz w:val="32"/>
          <w:szCs w:val="32"/>
        </w:rPr>
      </w:pPr>
      <w:r w:rsidRPr="004E3770">
        <w:rPr>
          <w:rFonts w:ascii="黑体" w:eastAsia="黑体" w:hAnsi="黑体" w:hint="eastAsia"/>
          <w:b/>
          <w:sz w:val="32"/>
          <w:szCs w:val="32"/>
        </w:rPr>
        <w:t>其他需要说明的事项</w:t>
      </w:r>
    </w:p>
    <w:p w14:paraId="7AD2E59F" w14:textId="1FE48A83" w:rsidR="004E3770" w:rsidRPr="00DD0369" w:rsidRDefault="008A2A47" w:rsidP="004E3770">
      <w:pPr>
        <w:spacing w:beforeLines="50" w:before="120" w:afterLines="50" w:after="120"/>
        <w:rPr>
          <w:rFonts w:ascii="Times New Roman" w:eastAsia="仿宋_GB2312" w:hAnsi="Times New Roman" w:cs="Times New Roman"/>
          <w:b/>
          <w:sz w:val="32"/>
          <w:szCs w:val="28"/>
        </w:rPr>
      </w:pPr>
      <w:r w:rsidRPr="00DD0369">
        <w:rPr>
          <w:rFonts w:ascii="Times New Roman" w:eastAsia="仿宋_GB2312" w:hAnsi="Times New Roman" w:cs="Times New Roman"/>
          <w:b/>
          <w:sz w:val="32"/>
          <w:szCs w:val="28"/>
        </w:rPr>
        <w:t>1</w:t>
      </w:r>
      <w:r w:rsidR="00355D09" w:rsidRPr="00DD0369">
        <w:rPr>
          <w:rFonts w:ascii="Times New Roman" w:eastAsia="仿宋_GB2312" w:hAnsi="Times New Roman" w:cs="Times New Roman" w:hint="eastAsia"/>
          <w:b/>
          <w:sz w:val="32"/>
          <w:szCs w:val="28"/>
        </w:rPr>
        <w:t xml:space="preserve"> </w:t>
      </w:r>
      <w:r w:rsidRPr="00DD0369">
        <w:rPr>
          <w:rFonts w:ascii="Times New Roman" w:eastAsia="仿宋_GB2312" w:hAnsi="Times New Roman" w:cs="Times New Roman"/>
          <w:b/>
          <w:sz w:val="32"/>
          <w:szCs w:val="28"/>
        </w:rPr>
        <w:t>环境保护</w:t>
      </w:r>
      <w:r w:rsidR="004E3770" w:rsidRPr="00DD0369">
        <w:rPr>
          <w:rFonts w:ascii="Times New Roman" w:eastAsia="仿宋_GB2312" w:hAnsi="Times New Roman" w:cs="Times New Roman"/>
          <w:b/>
          <w:sz w:val="32"/>
          <w:szCs w:val="28"/>
        </w:rPr>
        <w:t>设施设计、施工和验收</w:t>
      </w:r>
      <w:r w:rsidRPr="00DD0369">
        <w:rPr>
          <w:rFonts w:ascii="Times New Roman" w:eastAsia="仿宋_GB2312" w:hAnsi="Times New Roman" w:cs="Times New Roman"/>
          <w:b/>
          <w:sz w:val="32"/>
          <w:szCs w:val="28"/>
        </w:rPr>
        <w:t>过程</w:t>
      </w:r>
      <w:r w:rsidR="004E3770" w:rsidRPr="00DD0369">
        <w:rPr>
          <w:rFonts w:ascii="Times New Roman" w:eastAsia="仿宋_GB2312" w:hAnsi="Times New Roman" w:cs="Times New Roman"/>
          <w:b/>
          <w:sz w:val="32"/>
          <w:szCs w:val="28"/>
        </w:rPr>
        <w:t>简况</w:t>
      </w:r>
    </w:p>
    <w:p w14:paraId="07983C2D" w14:textId="6A78DC24" w:rsidR="004E3770" w:rsidRPr="00DD0369" w:rsidRDefault="008A2A47" w:rsidP="00715B30">
      <w:pPr>
        <w:spacing w:line="440" w:lineRule="exact"/>
        <w:jc w:val="left"/>
        <w:rPr>
          <w:rFonts w:ascii="仿宋_GB2312" w:eastAsia="仿宋_GB2312" w:hAnsi="Times New Roman" w:cs="Times New Roman"/>
          <w:b/>
          <w:sz w:val="28"/>
          <w:szCs w:val="28"/>
        </w:rPr>
      </w:pPr>
      <w:r w:rsidRPr="00DD0369">
        <w:rPr>
          <w:rFonts w:ascii="仿宋_GB2312" w:eastAsia="仿宋_GB2312" w:hAnsi="Times New Roman" w:cs="Times New Roman" w:hint="eastAsia"/>
          <w:b/>
          <w:sz w:val="28"/>
          <w:szCs w:val="28"/>
        </w:rPr>
        <w:t>1</w:t>
      </w:r>
      <w:r w:rsidRPr="00DD0369">
        <w:rPr>
          <w:rFonts w:ascii="仿宋_GB2312" w:eastAsia="仿宋_GB2312" w:hAnsi="Times New Roman" w:cs="Times New Roman"/>
          <w:b/>
          <w:sz w:val="28"/>
          <w:szCs w:val="28"/>
        </w:rPr>
        <w:t xml:space="preserve">.1 </w:t>
      </w:r>
      <w:r w:rsidR="004E3770" w:rsidRPr="00DD0369">
        <w:rPr>
          <w:rFonts w:ascii="仿宋_GB2312" w:eastAsia="仿宋_GB2312" w:hAnsi="Times New Roman" w:cs="Times New Roman" w:hint="eastAsia"/>
          <w:b/>
          <w:sz w:val="28"/>
          <w:szCs w:val="28"/>
        </w:rPr>
        <w:t>设计</w:t>
      </w:r>
      <w:r w:rsidRPr="00DD0369">
        <w:rPr>
          <w:rFonts w:ascii="仿宋_GB2312" w:eastAsia="仿宋_GB2312" w:hAnsi="Times New Roman" w:cs="Times New Roman" w:hint="eastAsia"/>
          <w:b/>
          <w:sz w:val="28"/>
          <w:szCs w:val="28"/>
        </w:rPr>
        <w:t>简况</w:t>
      </w:r>
    </w:p>
    <w:p w14:paraId="73E3D311" w14:textId="116D34A8" w:rsidR="004E3770" w:rsidRPr="008A2A47" w:rsidRDefault="0055649A" w:rsidP="004E3770">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本项目环境保护设施与主体工程同步进行了设计，环境保护设施的设计符合相关环境保护设计规范的要求，本项目落实了污染防治措施以及环境保护设施投资概算。</w:t>
      </w:r>
    </w:p>
    <w:p w14:paraId="1D2F83F1" w14:textId="1C39E522" w:rsidR="004E3770" w:rsidRPr="00715B30" w:rsidRDefault="008A2A47" w:rsidP="00715B30">
      <w:pPr>
        <w:spacing w:line="440" w:lineRule="exact"/>
        <w:jc w:val="left"/>
        <w:rPr>
          <w:rFonts w:ascii="仿宋_GB2312" w:eastAsia="仿宋_GB2312" w:hAnsi="Times New Roman" w:cs="Times New Roman"/>
          <w:b/>
          <w:sz w:val="28"/>
          <w:szCs w:val="28"/>
        </w:rPr>
      </w:pPr>
      <w:r w:rsidRPr="00715B30">
        <w:rPr>
          <w:rFonts w:ascii="仿宋_GB2312" w:eastAsia="仿宋_GB2312" w:hAnsi="Times New Roman" w:cs="Times New Roman" w:hint="eastAsia"/>
          <w:b/>
          <w:sz w:val="28"/>
          <w:szCs w:val="28"/>
        </w:rPr>
        <w:t>1</w:t>
      </w:r>
      <w:r w:rsidRPr="00715B30">
        <w:rPr>
          <w:rFonts w:ascii="仿宋_GB2312" w:eastAsia="仿宋_GB2312" w:hAnsi="Times New Roman" w:cs="Times New Roman"/>
          <w:b/>
          <w:sz w:val="28"/>
          <w:szCs w:val="28"/>
        </w:rPr>
        <w:t>.2</w:t>
      </w:r>
      <w:r w:rsidR="00CC2971">
        <w:rPr>
          <w:rFonts w:ascii="仿宋_GB2312" w:eastAsia="仿宋_GB2312" w:hAnsi="Times New Roman" w:cs="Times New Roman"/>
          <w:b/>
          <w:sz w:val="28"/>
          <w:szCs w:val="28"/>
        </w:rPr>
        <w:t xml:space="preserve"> </w:t>
      </w:r>
      <w:r w:rsidR="004E3770" w:rsidRPr="00715B30">
        <w:rPr>
          <w:rFonts w:ascii="仿宋_GB2312" w:eastAsia="仿宋_GB2312" w:hAnsi="Times New Roman" w:cs="Times New Roman" w:hint="eastAsia"/>
          <w:b/>
          <w:sz w:val="28"/>
          <w:szCs w:val="28"/>
        </w:rPr>
        <w:t>施工</w:t>
      </w:r>
      <w:r w:rsidRPr="00715B30">
        <w:rPr>
          <w:rFonts w:ascii="仿宋_GB2312" w:eastAsia="仿宋_GB2312" w:hAnsi="Times New Roman" w:cs="Times New Roman" w:hint="eastAsia"/>
          <w:b/>
          <w:sz w:val="28"/>
          <w:szCs w:val="28"/>
        </w:rPr>
        <w:t>简况</w:t>
      </w:r>
    </w:p>
    <w:p w14:paraId="693AD847" w14:textId="1F167F31" w:rsidR="004E3770" w:rsidRPr="008A2A47" w:rsidRDefault="00507281" w:rsidP="004E3770">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本项目环境保护设施施工</w:t>
      </w:r>
      <w:r w:rsidR="0055649A">
        <w:rPr>
          <w:rFonts w:ascii="仿宋_GB2312" w:eastAsia="仿宋_GB2312" w:hAnsi="Times New Roman" w:cs="Times New Roman" w:hint="eastAsia"/>
          <w:sz w:val="28"/>
          <w:szCs w:val="28"/>
        </w:rPr>
        <w:t>与设计施工单位签订了技术协议与施工合同，环境保护设施与主体工程进行了同步施工。项目在施工过程中组织实施了</w:t>
      </w:r>
      <w:r w:rsidR="0055649A">
        <w:rPr>
          <w:rFonts w:ascii="仿宋_GB2312" w:eastAsia="仿宋_GB2312" w:hint="eastAsia"/>
          <w:kern w:val="0"/>
          <w:sz w:val="28"/>
          <w:szCs w:val="28"/>
        </w:rPr>
        <w:t>《山西华凯伟业科技有限公司年产6万吨混凝土外加剂项目环境影响报告书》及其批复中提出的环境保护对策措施。</w:t>
      </w:r>
    </w:p>
    <w:p w14:paraId="4951414E" w14:textId="086A20CC" w:rsidR="00181833" w:rsidRPr="00715B30" w:rsidRDefault="008A2A47" w:rsidP="00715B30">
      <w:pPr>
        <w:spacing w:line="440" w:lineRule="exact"/>
        <w:jc w:val="left"/>
        <w:rPr>
          <w:rFonts w:ascii="仿宋_GB2312" w:eastAsia="仿宋_GB2312" w:hAnsi="Times New Roman" w:cs="Times New Roman"/>
          <w:b/>
          <w:sz w:val="28"/>
          <w:szCs w:val="28"/>
        </w:rPr>
      </w:pPr>
      <w:r w:rsidRPr="00715B30">
        <w:rPr>
          <w:rFonts w:ascii="仿宋_GB2312" w:eastAsia="仿宋_GB2312" w:hAnsi="Times New Roman" w:cs="Times New Roman" w:hint="eastAsia"/>
          <w:b/>
          <w:sz w:val="28"/>
          <w:szCs w:val="28"/>
        </w:rPr>
        <w:t>1</w:t>
      </w:r>
      <w:r w:rsidRPr="00715B30">
        <w:rPr>
          <w:rFonts w:ascii="仿宋_GB2312" w:eastAsia="仿宋_GB2312" w:hAnsi="Times New Roman" w:cs="Times New Roman"/>
          <w:b/>
          <w:sz w:val="28"/>
          <w:szCs w:val="28"/>
        </w:rPr>
        <w:t>.3 验收过程简况</w:t>
      </w:r>
    </w:p>
    <w:p w14:paraId="037FC997" w14:textId="5B2AB2E2" w:rsidR="00181833" w:rsidRDefault="00355D09" w:rsidP="00237411">
      <w:pPr>
        <w:adjustRightInd w:val="0"/>
        <w:snapToGrid w:val="0"/>
        <w:spacing w:line="440" w:lineRule="exact"/>
        <w:ind w:firstLine="560"/>
        <w:rPr>
          <w:rFonts w:ascii="仿宋_GB2312" w:eastAsia="仿宋_GB2312" w:hAnsi="Times New Roman" w:cs="Times New Roman"/>
          <w:sz w:val="28"/>
          <w:szCs w:val="28"/>
        </w:rPr>
      </w:pPr>
      <w:r w:rsidRPr="000713D1">
        <w:rPr>
          <w:rFonts w:ascii="仿宋_GB2312" w:eastAsia="仿宋_GB2312" w:hint="eastAsia"/>
          <w:kern w:val="0"/>
          <w:sz w:val="28"/>
          <w:szCs w:val="28"/>
        </w:rPr>
        <w:t>本项目于20</w:t>
      </w:r>
      <w:r w:rsidRPr="000713D1">
        <w:rPr>
          <w:rFonts w:ascii="仿宋_GB2312" w:eastAsia="仿宋_GB2312"/>
          <w:kern w:val="0"/>
          <w:sz w:val="28"/>
          <w:szCs w:val="28"/>
        </w:rPr>
        <w:t>20</w:t>
      </w:r>
      <w:r w:rsidRPr="000713D1">
        <w:rPr>
          <w:rFonts w:ascii="仿宋_GB2312" w:eastAsia="仿宋_GB2312" w:hint="eastAsia"/>
          <w:kern w:val="0"/>
          <w:sz w:val="28"/>
          <w:szCs w:val="28"/>
        </w:rPr>
        <w:t>年</w:t>
      </w:r>
      <w:r w:rsidRPr="000713D1">
        <w:rPr>
          <w:rFonts w:ascii="仿宋_GB2312" w:eastAsia="仿宋_GB2312"/>
          <w:kern w:val="0"/>
          <w:sz w:val="28"/>
          <w:szCs w:val="28"/>
        </w:rPr>
        <w:t>12</w:t>
      </w:r>
      <w:r w:rsidRPr="000713D1">
        <w:rPr>
          <w:rFonts w:ascii="仿宋_GB2312" w:eastAsia="仿宋_GB2312" w:hint="eastAsia"/>
          <w:kern w:val="0"/>
          <w:sz w:val="28"/>
          <w:szCs w:val="28"/>
        </w:rPr>
        <w:t>月开工建设， 2</w:t>
      </w:r>
      <w:r w:rsidRPr="000713D1">
        <w:rPr>
          <w:rFonts w:ascii="仿宋_GB2312" w:eastAsia="仿宋_GB2312"/>
          <w:kern w:val="0"/>
          <w:sz w:val="28"/>
          <w:szCs w:val="28"/>
        </w:rPr>
        <w:t>021年</w:t>
      </w:r>
      <w:r w:rsidRPr="000713D1">
        <w:rPr>
          <w:rFonts w:ascii="仿宋_GB2312" w:eastAsia="仿宋_GB2312" w:hint="eastAsia"/>
          <w:kern w:val="0"/>
          <w:sz w:val="28"/>
          <w:szCs w:val="28"/>
        </w:rPr>
        <w:t>1</w:t>
      </w:r>
      <w:r w:rsidRPr="000713D1">
        <w:rPr>
          <w:rFonts w:ascii="仿宋_GB2312" w:eastAsia="仿宋_GB2312"/>
          <w:kern w:val="0"/>
          <w:sz w:val="28"/>
          <w:szCs w:val="28"/>
        </w:rPr>
        <w:t>0月</w:t>
      </w:r>
      <w:r w:rsidRPr="000713D1">
        <w:rPr>
          <w:rFonts w:ascii="仿宋_GB2312" w:eastAsia="仿宋_GB2312" w:hint="eastAsia"/>
          <w:kern w:val="0"/>
          <w:sz w:val="28"/>
          <w:szCs w:val="28"/>
        </w:rPr>
        <w:t>2</w:t>
      </w:r>
      <w:r w:rsidRPr="000713D1">
        <w:rPr>
          <w:rFonts w:ascii="仿宋_GB2312" w:eastAsia="仿宋_GB2312"/>
          <w:kern w:val="0"/>
          <w:sz w:val="28"/>
          <w:szCs w:val="28"/>
        </w:rPr>
        <w:t>5日</w:t>
      </w:r>
      <w:r w:rsidR="0055649A">
        <w:rPr>
          <w:rFonts w:ascii="仿宋_GB2312" w:eastAsia="仿宋_GB2312" w:hint="eastAsia"/>
          <w:kern w:val="0"/>
          <w:sz w:val="28"/>
          <w:szCs w:val="28"/>
        </w:rPr>
        <w:t>主体工程及其配套的环保设施全部建成。</w:t>
      </w:r>
      <w:r w:rsidRPr="000713D1">
        <w:rPr>
          <w:rFonts w:ascii="仿宋_GB2312" w:eastAsia="仿宋_GB2312" w:hint="eastAsia"/>
          <w:kern w:val="0"/>
          <w:sz w:val="28"/>
          <w:szCs w:val="28"/>
        </w:rPr>
        <w:t>2</w:t>
      </w:r>
      <w:r w:rsidRPr="000713D1">
        <w:rPr>
          <w:rFonts w:ascii="仿宋_GB2312" w:eastAsia="仿宋_GB2312"/>
          <w:kern w:val="0"/>
          <w:sz w:val="28"/>
          <w:szCs w:val="28"/>
        </w:rPr>
        <w:t>021年</w:t>
      </w:r>
      <w:r w:rsidRPr="000713D1">
        <w:rPr>
          <w:rFonts w:ascii="仿宋_GB2312" w:eastAsia="仿宋_GB2312" w:hint="eastAsia"/>
          <w:kern w:val="0"/>
          <w:sz w:val="28"/>
          <w:szCs w:val="28"/>
        </w:rPr>
        <w:t>1</w:t>
      </w:r>
      <w:r w:rsidRPr="000713D1">
        <w:rPr>
          <w:rFonts w:ascii="仿宋_GB2312" w:eastAsia="仿宋_GB2312"/>
          <w:kern w:val="0"/>
          <w:sz w:val="28"/>
          <w:szCs w:val="28"/>
        </w:rPr>
        <w:t>2月</w:t>
      </w:r>
      <w:r>
        <w:rPr>
          <w:rFonts w:ascii="仿宋_GB2312" w:eastAsia="仿宋_GB2312"/>
          <w:kern w:val="0"/>
          <w:sz w:val="28"/>
          <w:szCs w:val="28"/>
        </w:rPr>
        <w:t>7</w:t>
      </w:r>
      <w:r w:rsidRPr="000713D1">
        <w:rPr>
          <w:rFonts w:ascii="仿宋_GB2312" w:eastAsia="仿宋_GB2312"/>
          <w:kern w:val="0"/>
          <w:sz w:val="28"/>
          <w:szCs w:val="28"/>
        </w:rPr>
        <w:t>日</w:t>
      </w:r>
      <w:r w:rsidR="0055649A">
        <w:rPr>
          <w:rFonts w:ascii="仿宋_GB2312" w:eastAsia="仿宋_GB2312" w:hint="eastAsia"/>
          <w:kern w:val="0"/>
          <w:sz w:val="28"/>
          <w:szCs w:val="28"/>
        </w:rPr>
        <w:t>正式启动了</w:t>
      </w:r>
      <w:r w:rsidR="0055649A">
        <w:rPr>
          <w:rFonts w:ascii="仿宋_GB2312" w:eastAsia="仿宋_GB2312"/>
          <w:kern w:val="0"/>
          <w:sz w:val="28"/>
          <w:szCs w:val="28"/>
        </w:rPr>
        <w:t>环保设施</w:t>
      </w:r>
      <w:r w:rsidR="0055649A">
        <w:rPr>
          <w:rFonts w:ascii="仿宋_GB2312" w:eastAsia="仿宋_GB2312" w:hint="eastAsia"/>
          <w:kern w:val="0"/>
          <w:sz w:val="28"/>
          <w:szCs w:val="28"/>
        </w:rPr>
        <w:t>竣工环境保护验收</w:t>
      </w:r>
      <w:r w:rsidRPr="000713D1">
        <w:rPr>
          <w:rFonts w:ascii="仿宋_GB2312" w:eastAsia="仿宋_GB2312"/>
          <w:kern w:val="0"/>
          <w:sz w:val="28"/>
          <w:szCs w:val="28"/>
        </w:rPr>
        <w:t>调试</w:t>
      </w:r>
      <w:r w:rsidR="0055649A">
        <w:rPr>
          <w:rFonts w:ascii="仿宋_GB2312" w:eastAsia="仿宋_GB2312" w:hint="eastAsia"/>
          <w:kern w:val="0"/>
          <w:sz w:val="28"/>
          <w:szCs w:val="28"/>
        </w:rPr>
        <w:t>工作</w:t>
      </w:r>
      <w:r w:rsidRPr="000713D1">
        <w:rPr>
          <w:rFonts w:ascii="仿宋_GB2312" w:eastAsia="仿宋_GB2312"/>
          <w:kern w:val="0"/>
          <w:sz w:val="28"/>
          <w:szCs w:val="28"/>
        </w:rPr>
        <w:t>，</w:t>
      </w:r>
      <w:r w:rsidRPr="000713D1">
        <w:rPr>
          <w:rFonts w:ascii="仿宋" w:eastAsia="仿宋" w:hAnsi="仿宋" w:hint="eastAsia"/>
          <w:sz w:val="28"/>
          <w:szCs w:val="28"/>
        </w:rPr>
        <w:t>2</w:t>
      </w:r>
      <w:r w:rsidRPr="000713D1">
        <w:rPr>
          <w:rFonts w:ascii="仿宋" w:eastAsia="仿宋" w:hAnsi="仿宋"/>
          <w:sz w:val="28"/>
          <w:szCs w:val="28"/>
        </w:rPr>
        <w:t>022年</w:t>
      </w:r>
      <w:r>
        <w:rPr>
          <w:rFonts w:ascii="仿宋" w:eastAsia="仿宋" w:hAnsi="仿宋"/>
          <w:sz w:val="28"/>
          <w:szCs w:val="28"/>
        </w:rPr>
        <w:t>2</w:t>
      </w:r>
      <w:r w:rsidRPr="000713D1">
        <w:rPr>
          <w:rFonts w:ascii="仿宋" w:eastAsia="仿宋" w:hAnsi="仿宋"/>
          <w:sz w:val="28"/>
          <w:szCs w:val="28"/>
        </w:rPr>
        <w:t>月7日</w:t>
      </w:r>
      <w:r w:rsidR="0055649A">
        <w:rPr>
          <w:rFonts w:ascii="仿宋" w:eastAsia="仿宋" w:hAnsi="仿宋" w:hint="eastAsia"/>
          <w:sz w:val="28"/>
          <w:szCs w:val="28"/>
        </w:rPr>
        <w:t>调试完成。</w:t>
      </w:r>
      <w:r w:rsidRPr="006A553E">
        <w:rPr>
          <w:rFonts w:ascii="仿宋_GB2312" w:eastAsia="仿宋_GB2312" w:hint="eastAsia"/>
          <w:kern w:val="0"/>
          <w:sz w:val="28"/>
          <w:szCs w:val="28"/>
        </w:rPr>
        <w:t>调试期间</w:t>
      </w:r>
      <w:r w:rsidR="00507281">
        <w:rPr>
          <w:rFonts w:ascii="仿宋_GB2312" w:eastAsia="仿宋_GB2312" w:hint="eastAsia"/>
          <w:kern w:val="0"/>
          <w:sz w:val="28"/>
          <w:szCs w:val="28"/>
        </w:rPr>
        <w:t>公司</w:t>
      </w:r>
      <w:r w:rsidRPr="006A553E">
        <w:rPr>
          <w:rFonts w:ascii="仿宋_GB2312" w:eastAsia="仿宋_GB2312" w:hint="eastAsia"/>
          <w:kern w:val="0"/>
          <w:sz w:val="28"/>
          <w:szCs w:val="28"/>
        </w:rPr>
        <w:t>严格按照国家有关法律法规、《建设项目竣工环境保护验收技术指南 污染影响类》、《</w:t>
      </w:r>
      <w:r w:rsidRPr="006A553E">
        <w:rPr>
          <w:rFonts w:ascii="仿宋_GB2312" w:eastAsia="仿宋_GB2312" w:hint="eastAsia"/>
          <w:sz w:val="28"/>
          <w:szCs w:val="28"/>
        </w:rPr>
        <w:t>山西华凯伟业科技有限公司年产6万吨混凝土外加剂项目</w:t>
      </w:r>
      <w:r w:rsidRPr="006A553E">
        <w:rPr>
          <w:rFonts w:ascii="仿宋_GB2312" w:eastAsia="仿宋_GB2312" w:hint="eastAsia"/>
          <w:kern w:val="0"/>
          <w:sz w:val="28"/>
          <w:szCs w:val="28"/>
        </w:rPr>
        <w:t>环境影响报告书》及其批复要求，开展了验收自查、整改工作。</w:t>
      </w:r>
      <w:r w:rsidRPr="00010553">
        <w:rPr>
          <w:rFonts w:ascii="仿宋_GB2312" w:eastAsia="仿宋_GB2312" w:hint="eastAsia"/>
          <w:kern w:val="0"/>
          <w:sz w:val="28"/>
          <w:szCs w:val="28"/>
        </w:rPr>
        <w:t>20</w:t>
      </w:r>
      <w:r w:rsidRPr="00010553">
        <w:rPr>
          <w:rFonts w:ascii="仿宋_GB2312" w:eastAsia="仿宋_GB2312"/>
          <w:kern w:val="0"/>
          <w:sz w:val="28"/>
          <w:szCs w:val="28"/>
        </w:rPr>
        <w:t>21</w:t>
      </w:r>
      <w:r w:rsidRPr="00010553">
        <w:rPr>
          <w:rFonts w:ascii="仿宋_GB2312" w:eastAsia="仿宋_GB2312" w:hint="eastAsia"/>
          <w:kern w:val="0"/>
          <w:sz w:val="28"/>
          <w:szCs w:val="28"/>
        </w:rPr>
        <w:t>年</w:t>
      </w:r>
      <w:r w:rsidRPr="00010553">
        <w:rPr>
          <w:rFonts w:ascii="仿宋_GB2312" w:eastAsia="仿宋_GB2312"/>
          <w:kern w:val="0"/>
          <w:sz w:val="28"/>
          <w:szCs w:val="28"/>
        </w:rPr>
        <w:t>12</w:t>
      </w:r>
      <w:r w:rsidRPr="00010553">
        <w:rPr>
          <w:rFonts w:ascii="仿宋_GB2312" w:eastAsia="仿宋_GB2312" w:hint="eastAsia"/>
          <w:kern w:val="0"/>
          <w:sz w:val="28"/>
          <w:szCs w:val="28"/>
        </w:rPr>
        <w:t>月，编制</w:t>
      </w:r>
      <w:r w:rsidRPr="00C66F1A">
        <w:rPr>
          <w:rFonts w:ascii="仿宋_GB2312" w:eastAsia="仿宋_GB2312" w:hint="eastAsia"/>
          <w:kern w:val="0"/>
          <w:sz w:val="28"/>
          <w:szCs w:val="28"/>
        </w:rPr>
        <w:t>了《</w:t>
      </w:r>
      <w:r w:rsidRPr="00C66F1A">
        <w:rPr>
          <w:rFonts w:ascii="仿宋_GB2312" w:eastAsia="仿宋_GB2312" w:hint="eastAsia"/>
          <w:sz w:val="28"/>
          <w:szCs w:val="28"/>
        </w:rPr>
        <w:t>山西华凯伟业科技有限公司年产6万吨混凝土外加剂项目</w:t>
      </w:r>
      <w:r w:rsidRPr="00C66F1A">
        <w:rPr>
          <w:rFonts w:ascii="仿宋_GB2312" w:eastAsia="仿宋_GB2312" w:hint="eastAsia"/>
          <w:kern w:val="0"/>
          <w:sz w:val="28"/>
          <w:szCs w:val="28"/>
        </w:rPr>
        <w:t>竣工环境保护验收监测方案》</w:t>
      </w:r>
      <w:r w:rsidR="00237411">
        <w:rPr>
          <w:rFonts w:ascii="仿宋_GB2312" w:eastAsia="仿宋_GB2312" w:hint="eastAsia"/>
          <w:kern w:val="0"/>
          <w:sz w:val="28"/>
          <w:szCs w:val="28"/>
        </w:rPr>
        <w:t>，</w:t>
      </w:r>
      <w:r w:rsidRPr="00C66F1A">
        <w:rPr>
          <w:rFonts w:ascii="仿宋_GB2312" w:eastAsia="仿宋_GB2312" w:hint="eastAsia"/>
          <w:kern w:val="0"/>
          <w:sz w:val="28"/>
          <w:szCs w:val="28"/>
        </w:rPr>
        <w:t>并委托</w:t>
      </w:r>
      <w:bookmarkStart w:id="0" w:name="_Hlk35131780"/>
      <w:r w:rsidRPr="00010553">
        <w:rPr>
          <w:rFonts w:ascii="仿宋_GB2312" w:eastAsia="仿宋_GB2312" w:hint="eastAsia"/>
          <w:kern w:val="0"/>
          <w:sz w:val="28"/>
          <w:szCs w:val="28"/>
        </w:rPr>
        <w:t>山西嘉誉检测科技有限公司</w:t>
      </w:r>
      <w:r w:rsidRPr="005F20C2">
        <w:rPr>
          <w:rFonts w:ascii="仿宋_GB2312" w:eastAsia="仿宋_GB2312" w:hint="eastAsia"/>
          <w:kern w:val="0"/>
          <w:sz w:val="28"/>
          <w:szCs w:val="28"/>
        </w:rPr>
        <w:t>于20</w:t>
      </w:r>
      <w:r w:rsidRPr="005F20C2">
        <w:rPr>
          <w:rFonts w:ascii="仿宋_GB2312" w:eastAsia="仿宋_GB2312"/>
          <w:kern w:val="0"/>
          <w:sz w:val="28"/>
          <w:szCs w:val="28"/>
        </w:rPr>
        <w:t>22</w:t>
      </w:r>
      <w:r w:rsidRPr="005F20C2">
        <w:rPr>
          <w:rFonts w:ascii="仿宋_GB2312" w:eastAsia="仿宋_GB2312" w:hint="eastAsia"/>
          <w:kern w:val="0"/>
          <w:sz w:val="28"/>
          <w:szCs w:val="28"/>
        </w:rPr>
        <w:t>年</w:t>
      </w:r>
      <w:r w:rsidRPr="005F20C2">
        <w:rPr>
          <w:rFonts w:ascii="仿宋_GB2312" w:eastAsia="仿宋_GB2312"/>
          <w:kern w:val="0"/>
          <w:sz w:val="28"/>
          <w:szCs w:val="28"/>
        </w:rPr>
        <w:t>1</w:t>
      </w:r>
      <w:r w:rsidRPr="005F20C2">
        <w:rPr>
          <w:rFonts w:ascii="仿宋_GB2312" w:eastAsia="仿宋_GB2312" w:hint="eastAsia"/>
          <w:kern w:val="0"/>
          <w:sz w:val="28"/>
          <w:szCs w:val="28"/>
        </w:rPr>
        <w:t>月</w:t>
      </w:r>
      <w:r w:rsidRPr="005F20C2">
        <w:rPr>
          <w:rFonts w:ascii="仿宋_GB2312" w:eastAsia="仿宋_GB2312"/>
          <w:kern w:val="0"/>
          <w:sz w:val="28"/>
          <w:szCs w:val="28"/>
        </w:rPr>
        <w:t>5</w:t>
      </w:r>
      <w:r w:rsidRPr="005F20C2">
        <w:rPr>
          <w:rFonts w:ascii="仿宋_GB2312" w:eastAsia="仿宋_GB2312" w:hint="eastAsia"/>
          <w:kern w:val="0"/>
          <w:sz w:val="28"/>
          <w:szCs w:val="28"/>
        </w:rPr>
        <w:t>日～</w:t>
      </w:r>
      <w:r w:rsidRPr="005F20C2">
        <w:rPr>
          <w:rFonts w:ascii="仿宋_GB2312" w:eastAsia="仿宋_GB2312"/>
          <w:kern w:val="0"/>
          <w:sz w:val="28"/>
          <w:szCs w:val="28"/>
        </w:rPr>
        <w:t>6</w:t>
      </w:r>
      <w:r w:rsidRPr="005F20C2">
        <w:rPr>
          <w:rFonts w:ascii="仿宋_GB2312" w:eastAsia="仿宋_GB2312" w:hint="eastAsia"/>
          <w:kern w:val="0"/>
          <w:sz w:val="28"/>
          <w:szCs w:val="28"/>
        </w:rPr>
        <w:t>日对本</w:t>
      </w:r>
      <w:r w:rsidRPr="00C66F1A">
        <w:rPr>
          <w:rFonts w:ascii="仿宋_GB2312" w:eastAsia="仿宋_GB2312" w:hint="eastAsia"/>
          <w:kern w:val="0"/>
          <w:sz w:val="28"/>
          <w:szCs w:val="28"/>
        </w:rPr>
        <w:t>项目环保设施污染物排放情况进行了监测。</w:t>
      </w:r>
      <w:bookmarkEnd w:id="0"/>
      <w:r>
        <w:rPr>
          <w:rFonts w:ascii="仿宋_GB2312" w:eastAsia="仿宋_GB2312" w:hint="eastAsia"/>
          <w:kern w:val="0"/>
          <w:sz w:val="28"/>
          <w:szCs w:val="28"/>
        </w:rPr>
        <w:t>2</w:t>
      </w:r>
      <w:r>
        <w:rPr>
          <w:rFonts w:ascii="仿宋_GB2312" w:eastAsia="仿宋_GB2312"/>
          <w:kern w:val="0"/>
          <w:sz w:val="28"/>
          <w:szCs w:val="28"/>
        </w:rPr>
        <w:t>022年2月底，</w:t>
      </w:r>
      <w:r w:rsidRPr="00C66F1A">
        <w:rPr>
          <w:rFonts w:ascii="仿宋_GB2312" w:eastAsia="仿宋_GB2312" w:hint="eastAsia"/>
          <w:kern w:val="0"/>
          <w:sz w:val="28"/>
          <w:szCs w:val="28"/>
        </w:rPr>
        <w:t>组织编制完成了《</w:t>
      </w:r>
      <w:r w:rsidRPr="00C66F1A">
        <w:rPr>
          <w:rFonts w:ascii="仿宋_GB2312" w:eastAsia="仿宋_GB2312" w:hint="eastAsia"/>
          <w:sz w:val="28"/>
          <w:szCs w:val="28"/>
        </w:rPr>
        <w:t>山西华凯伟业科技有限公司年产6万吨混凝土外加剂项目</w:t>
      </w:r>
      <w:r w:rsidRPr="00C66F1A">
        <w:rPr>
          <w:rFonts w:ascii="仿宋_GB2312" w:eastAsia="仿宋_GB2312" w:hint="eastAsia"/>
          <w:kern w:val="0"/>
          <w:sz w:val="28"/>
          <w:szCs w:val="28"/>
        </w:rPr>
        <w:t>竣工环境保护验收监测报告》。</w:t>
      </w:r>
      <w:r w:rsidR="008A2A47" w:rsidRPr="008A2A47">
        <w:rPr>
          <w:rFonts w:ascii="仿宋_GB2312" w:eastAsia="仿宋_GB2312" w:hAnsi="Times New Roman" w:cs="Times New Roman"/>
          <w:sz w:val="28"/>
          <w:szCs w:val="28"/>
        </w:rPr>
        <w:t>2022</w:t>
      </w:r>
      <w:r w:rsidR="00181833" w:rsidRPr="008A2A47">
        <w:rPr>
          <w:rFonts w:ascii="仿宋_GB2312" w:eastAsia="仿宋_GB2312" w:hAnsi="Times New Roman" w:cs="Times New Roman" w:hint="eastAsia"/>
          <w:sz w:val="28"/>
          <w:szCs w:val="28"/>
        </w:rPr>
        <w:t>年</w:t>
      </w:r>
      <w:r w:rsidR="008A2A47" w:rsidRPr="008A2A47">
        <w:rPr>
          <w:rFonts w:ascii="仿宋_GB2312" w:eastAsia="仿宋_GB2312" w:hAnsi="Times New Roman" w:cs="Times New Roman"/>
          <w:sz w:val="28"/>
          <w:szCs w:val="28"/>
        </w:rPr>
        <w:t>3</w:t>
      </w:r>
      <w:r w:rsidR="00181833" w:rsidRPr="008A2A47">
        <w:rPr>
          <w:rFonts w:ascii="仿宋_GB2312" w:eastAsia="仿宋_GB2312" w:hAnsi="Times New Roman" w:cs="Times New Roman" w:hint="eastAsia"/>
          <w:sz w:val="28"/>
          <w:szCs w:val="28"/>
        </w:rPr>
        <w:t>月</w:t>
      </w:r>
      <w:r w:rsidR="008A2A47" w:rsidRPr="008A2A47">
        <w:rPr>
          <w:rFonts w:ascii="仿宋_GB2312" w:eastAsia="仿宋_GB2312" w:hAnsi="Times New Roman" w:cs="Times New Roman"/>
          <w:sz w:val="28"/>
          <w:szCs w:val="28"/>
        </w:rPr>
        <w:t>3</w:t>
      </w:r>
      <w:r w:rsidR="00181833" w:rsidRPr="008A2A47">
        <w:rPr>
          <w:rFonts w:ascii="仿宋_GB2312" w:eastAsia="仿宋_GB2312" w:hAnsi="Times New Roman" w:cs="Times New Roman" w:hint="eastAsia"/>
          <w:sz w:val="28"/>
          <w:szCs w:val="28"/>
        </w:rPr>
        <w:t>日，</w:t>
      </w:r>
      <w:r w:rsidR="00237411" w:rsidRPr="00C66F1A">
        <w:rPr>
          <w:rFonts w:ascii="仿宋_GB2312" w:eastAsia="仿宋_GB2312" w:hint="eastAsia"/>
          <w:sz w:val="28"/>
          <w:szCs w:val="28"/>
        </w:rPr>
        <w:t>公司</w:t>
      </w:r>
      <w:r w:rsidR="00507281">
        <w:rPr>
          <w:rFonts w:ascii="仿宋_GB2312" w:eastAsia="仿宋_GB2312" w:hint="eastAsia"/>
          <w:sz w:val="28"/>
          <w:szCs w:val="28"/>
        </w:rPr>
        <w:t>按照《建设项目竣工环境保护验收暂行办法》的规定，</w:t>
      </w:r>
      <w:r w:rsidR="00507281" w:rsidRPr="00507281">
        <w:rPr>
          <w:rFonts w:ascii="仿宋_GB2312" w:eastAsia="仿宋_GB2312" w:hAnsi="Times New Roman" w:cs="Times New Roman" w:hint="eastAsia"/>
          <w:sz w:val="28"/>
          <w:szCs w:val="28"/>
        </w:rPr>
        <w:t>组织相关环保专家、监测单位、环评单位以及环保</w:t>
      </w:r>
      <w:r w:rsidR="00507281">
        <w:rPr>
          <w:rFonts w:ascii="仿宋_GB2312" w:eastAsia="仿宋_GB2312" w:hAnsi="Times New Roman" w:cs="Times New Roman" w:hint="eastAsia"/>
          <w:sz w:val="28"/>
          <w:szCs w:val="28"/>
        </w:rPr>
        <w:t>设施</w:t>
      </w:r>
      <w:r w:rsidR="00507281" w:rsidRPr="00507281">
        <w:rPr>
          <w:rFonts w:ascii="仿宋_GB2312" w:eastAsia="仿宋_GB2312" w:hAnsi="Times New Roman" w:cs="Times New Roman" w:hint="eastAsia"/>
          <w:sz w:val="28"/>
          <w:szCs w:val="28"/>
        </w:rPr>
        <w:t>设计单位成立了验收工作组，现场核查了</w:t>
      </w:r>
      <w:r w:rsidR="00507281">
        <w:rPr>
          <w:rFonts w:ascii="仿宋_GB2312" w:eastAsia="仿宋_GB2312" w:hAnsi="Times New Roman" w:cs="Times New Roman" w:hint="eastAsia"/>
          <w:sz w:val="28"/>
          <w:szCs w:val="28"/>
        </w:rPr>
        <w:t>本项目及环境保护设施和措施的落实情况</w:t>
      </w:r>
      <w:r>
        <w:rPr>
          <w:rFonts w:ascii="仿宋_GB2312" w:eastAsia="仿宋_GB2312" w:hAnsi="Times New Roman" w:cs="Times New Roman" w:hint="eastAsia"/>
          <w:sz w:val="28"/>
          <w:szCs w:val="28"/>
        </w:rPr>
        <w:t>。</w:t>
      </w:r>
    </w:p>
    <w:p w14:paraId="4115752D" w14:textId="10A6140C" w:rsidR="00FD5381" w:rsidRPr="008A2A47" w:rsidRDefault="00237411" w:rsidP="00FD5381">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验收结论：</w:t>
      </w:r>
      <w:r w:rsidR="00FD5381" w:rsidRPr="008A2A47">
        <w:rPr>
          <w:rFonts w:ascii="仿宋_GB2312" w:eastAsia="仿宋_GB2312" w:hAnsi="Times New Roman" w:cs="Times New Roman" w:hint="eastAsia"/>
          <w:sz w:val="28"/>
          <w:szCs w:val="28"/>
        </w:rPr>
        <w:t>山西华凯伟业科技有限公司年产6万吨混凝土外加剂项目</w:t>
      </w:r>
      <w:r w:rsidR="00FD5381" w:rsidRPr="008A2A47">
        <w:rPr>
          <w:rFonts w:ascii="仿宋_GB2312" w:eastAsia="仿宋_GB2312" w:hAnsi="Times New Roman" w:cs="Times New Roman"/>
          <w:sz w:val="28"/>
          <w:szCs w:val="28"/>
        </w:rPr>
        <w:t>在建设过程中执行了环境影响评价制度和环境保护</w:t>
      </w:r>
      <w:r w:rsidR="00FD5381" w:rsidRPr="008A2A47">
        <w:rPr>
          <w:rFonts w:ascii="仿宋_GB2312" w:eastAsia="仿宋_GB2312" w:hAnsi="Times New Roman" w:cs="Times New Roman"/>
          <w:sz w:val="28"/>
          <w:szCs w:val="28"/>
        </w:rPr>
        <w:t>“</w:t>
      </w:r>
      <w:r w:rsidR="00FD5381" w:rsidRPr="008A2A47">
        <w:rPr>
          <w:rFonts w:ascii="仿宋_GB2312" w:eastAsia="仿宋_GB2312" w:hAnsi="Times New Roman" w:cs="Times New Roman"/>
          <w:sz w:val="28"/>
          <w:szCs w:val="28"/>
        </w:rPr>
        <w:t>三同时</w:t>
      </w:r>
      <w:r w:rsidR="00FD5381" w:rsidRPr="008A2A47">
        <w:rPr>
          <w:rFonts w:ascii="仿宋_GB2312" w:eastAsia="仿宋_GB2312" w:hAnsi="Times New Roman" w:cs="Times New Roman"/>
          <w:sz w:val="28"/>
          <w:szCs w:val="28"/>
        </w:rPr>
        <w:t>”</w:t>
      </w:r>
      <w:r w:rsidR="00FD5381" w:rsidRPr="008A2A47">
        <w:rPr>
          <w:rFonts w:ascii="仿宋_GB2312" w:eastAsia="仿宋_GB2312" w:hAnsi="Times New Roman" w:cs="Times New Roman"/>
          <w:sz w:val="28"/>
          <w:szCs w:val="28"/>
        </w:rPr>
        <w:t>制度，落实了环评报告和批复文件中提出的各项污染防治措施和生态恢复措施。验收</w:t>
      </w:r>
      <w:r w:rsidR="00FD5381" w:rsidRPr="008A2A47">
        <w:rPr>
          <w:rFonts w:ascii="仿宋_GB2312" w:eastAsia="仿宋_GB2312" w:hAnsi="Times New Roman" w:cs="Times New Roman" w:hint="eastAsia"/>
          <w:sz w:val="28"/>
          <w:szCs w:val="28"/>
        </w:rPr>
        <w:t>调查、</w:t>
      </w:r>
      <w:r w:rsidR="00FD5381" w:rsidRPr="008A2A47">
        <w:rPr>
          <w:rFonts w:ascii="仿宋_GB2312" w:eastAsia="仿宋_GB2312" w:hAnsi="Times New Roman" w:cs="Times New Roman"/>
          <w:sz w:val="28"/>
          <w:szCs w:val="28"/>
        </w:rPr>
        <w:t>监测结果表明，各污染源均能够实现达标排放，</w:t>
      </w:r>
      <w:r w:rsidR="00FD5381" w:rsidRPr="008A2A47">
        <w:rPr>
          <w:rFonts w:ascii="仿宋_GB2312" w:eastAsia="仿宋_GB2312" w:hAnsi="Times New Roman" w:cs="Times New Roman"/>
          <w:sz w:val="28"/>
          <w:szCs w:val="28"/>
        </w:rPr>
        <w:lastRenderedPageBreak/>
        <w:t>污染物排放总量满足环保主管部门批复的总量控制指标要求</w:t>
      </w:r>
      <w:r w:rsidR="00FD5381">
        <w:rPr>
          <w:rFonts w:ascii="仿宋_GB2312" w:eastAsia="仿宋_GB2312" w:hAnsi="Times New Roman" w:cs="Times New Roman" w:hint="eastAsia"/>
          <w:sz w:val="28"/>
          <w:szCs w:val="28"/>
        </w:rPr>
        <w:t>，</w:t>
      </w:r>
      <w:r w:rsidR="00FD5381">
        <w:rPr>
          <w:rFonts w:ascii="仿宋_GB2312" w:eastAsia="仿宋_GB2312" w:hint="eastAsia"/>
          <w:sz w:val="28"/>
          <w:szCs w:val="28"/>
        </w:rPr>
        <w:t>不存在国家规定的验收不合格情形，验收组认为，本</w:t>
      </w:r>
      <w:r w:rsidR="00FD5381" w:rsidRPr="008A2A47">
        <w:rPr>
          <w:rFonts w:ascii="仿宋_GB2312" w:eastAsia="仿宋_GB2312" w:hAnsi="Times New Roman" w:cs="Times New Roman"/>
          <w:sz w:val="28"/>
          <w:szCs w:val="28"/>
        </w:rPr>
        <w:t>项目符合建设项目竣工环保验收条件，验收合格。</w:t>
      </w:r>
    </w:p>
    <w:p w14:paraId="79F24AA3" w14:textId="683EAEDE" w:rsidR="00355D09" w:rsidRPr="00715B30" w:rsidRDefault="00355D09" w:rsidP="00715B30">
      <w:pPr>
        <w:spacing w:line="440" w:lineRule="exact"/>
        <w:jc w:val="left"/>
        <w:rPr>
          <w:rFonts w:ascii="仿宋_GB2312" w:eastAsia="仿宋_GB2312" w:hAnsi="Times New Roman" w:cs="Times New Roman"/>
          <w:b/>
          <w:sz w:val="28"/>
          <w:szCs w:val="28"/>
        </w:rPr>
      </w:pPr>
      <w:r w:rsidRPr="00715B30">
        <w:rPr>
          <w:rFonts w:ascii="仿宋_GB2312" w:eastAsia="仿宋_GB2312" w:hAnsi="Times New Roman" w:cs="Times New Roman" w:hint="eastAsia"/>
          <w:b/>
          <w:sz w:val="28"/>
          <w:szCs w:val="28"/>
        </w:rPr>
        <w:t>1</w:t>
      </w:r>
      <w:r w:rsidRPr="00715B30">
        <w:rPr>
          <w:rFonts w:ascii="仿宋_GB2312" w:eastAsia="仿宋_GB2312" w:hAnsi="Times New Roman" w:cs="Times New Roman"/>
          <w:b/>
          <w:sz w:val="28"/>
          <w:szCs w:val="28"/>
        </w:rPr>
        <w:t>.4 公众反馈意见及处理情况</w:t>
      </w:r>
    </w:p>
    <w:p w14:paraId="2504A175" w14:textId="2566FDDF" w:rsidR="00355D09" w:rsidRPr="00355D09" w:rsidRDefault="00355D09" w:rsidP="00355D09">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本</w:t>
      </w:r>
      <w:r w:rsidRPr="00355D09">
        <w:rPr>
          <w:rFonts w:ascii="仿宋_GB2312" w:eastAsia="仿宋_GB2312" w:hAnsi="Times New Roman" w:cs="Times New Roman" w:hint="eastAsia"/>
          <w:sz w:val="28"/>
          <w:szCs w:val="28"/>
        </w:rPr>
        <w:t>项目</w:t>
      </w:r>
      <w:r>
        <w:rPr>
          <w:rFonts w:ascii="仿宋_GB2312" w:eastAsia="仿宋_GB2312" w:hAnsi="Times New Roman" w:cs="Times New Roman" w:hint="eastAsia"/>
          <w:sz w:val="28"/>
          <w:szCs w:val="28"/>
        </w:rPr>
        <w:t>在</w:t>
      </w:r>
      <w:r w:rsidRPr="00355D09">
        <w:rPr>
          <w:rFonts w:ascii="仿宋_GB2312" w:eastAsia="仿宋_GB2312" w:hAnsi="Times New Roman" w:cs="Times New Roman" w:hint="eastAsia"/>
          <w:sz w:val="28"/>
          <w:szCs w:val="28"/>
        </w:rPr>
        <w:t>设计、施工和验收期间</w:t>
      </w:r>
      <w:r w:rsidR="00237411">
        <w:rPr>
          <w:rFonts w:ascii="仿宋_GB2312" w:eastAsia="仿宋_GB2312" w:hAnsi="Times New Roman" w:cs="Times New Roman" w:hint="eastAsia"/>
          <w:sz w:val="28"/>
          <w:szCs w:val="28"/>
        </w:rPr>
        <w:t>均未收到过公众反馈意见或投诉</w:t>
      </w:r>
      <w:r>
        <w:rPr>
          <w:rFonts w:ascii="仿宋_GB2312" w:eastAsia="仿宋_GB2312" w:hAnsi="Times New Roman" w:cs="Times New Roman" w:hint="eastAsia"/>
          <w:sz w:val="28"/>
          <w:szCs w:val="28"/>
        </w:rPr>
        <w:t>。</w:t>
      </w:r>
    </w:p>
    <w:p w14:paraId="0FCBBC59" w14:textId="2BCAC86F" w:rsidR="00355D09" w:rsidRPr="00CC2971" w:rsidRDefault="00355D09" w:rsidP="00CC2971">
      <w:pPr>
        <w:pStyle w:val="a7"/>
        <w:numPr>
          <w:ilvl w:val="0"/>
          <w:numId w:val="5"/>
        </w:numPr>
        <w:spacing w:beforeLines="50" w:before="120" w:afterLines="50" w:after="120"/>
        <w:ind w:firstLineChars="0"/>
        <w:rPr>
          <w:rFonts w:ascii="Times New Roman" w:eastAsia="仿宋_GB2312" w:hAnsi="Times New Roman" w:cs="Times New Roman"/>
          <w:b/>
          <w:sz w:val="32"/>
          <w:szCs w:val="28"/>
        </w:rPr>
      </w:pPr>
      <w:r w:rsidRPr="00CC2971">
        <w:rPr>
          <w:rFonts w:ascii="Times New Roman" w:eastAsia="仿宋_GB2312" w:hAnsi="Times New Roman" w:cs="Times New Roman"/>
          <w:b/>
          <w:sz w:val="32"/>
          <w:szCs w:val="28"/>
        </w:rPr>
        <w:t>其他环境保护措施落实情况</w:t>
      </w:r>
    </w:p>
    <w:p w14:paraId="0A508C72" w14:textId="11EA58B0" w:rsidR="00237411" w:rsidRPr="00CC2971" w:rsidRDefault="00CC2971" w:rsidP="00CC2971">
      <w:pPr>
        <w:pStyle w:val="a7"/>
        <w:widowControl/>
        <w:ind w:left="280" w:firstLineChars="0" w:firstLine="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r w:rsidR="00237411" w:rsidRPr="00CC2971">
        <w:rPr>
          <w:rFonts w:ascii="仿宋_GB2312" w:eastAsia="仿宋_GB2312" w:hAnsi="Times New Roman" w:cs="Times New Roman" w:hint="eastAsia"/>
          <w:sz w:val="28"/>
          <w:szCs w:val="28"/>
        </w:rPr>
        <w:t>环保组织</w:t>
      </w:r>
      <w:r w:rsidR="00507281">
        <w:rPr>
          <w:rFonts w:ascii="仿宋_GB2312" w:eastAsia="仿宋_GB2312" w:hAnsi="Times New Roman" w:cs="Times New Roman" w:hint="eastAsia"/>
          <w:sz w:val="28"/>
          <w:szCs w:val="28"/>
        </w:rPr>
        <w:t>机构</w:t>
      </w:r>
      <w:r w:rsidR="00237411" w:rsidRPr="00CC2971">
        <w:rPr>
          <w:rFonts w:ascii="仿宋_GB2312" w:eastAsia="仿宋_GB2312" w:hAnsi="Times New Roman" w:cs="Times New Roman" w:hint="eastAsia"/>
          <w:sz w:val="28"/>
          <w:szCs w:val="28"/>
        </w:rPr>
        <w:t>及规章制度</w:t>
      </w:r>
    </w:p>
    <w:p w14:paraId="2CC3A8F9" w14:textId="4F60DB34" w:rsidR="00CC2971" w:rsidRDefault="00CC2971" w:rsidP="00CC2971">
      <w:pPr>
        <w:pStyle w:val="a9"/>
        <w:spacing w:line="440" w:lineRule="exact"/>
        <w:rPr>
          <w:rFonts w:ascii="仿宋_GB2312" w:eastAsia="仿宋_GB2312"/>
        </w:rPr>
      </w:pPr>
      <w:bookmarkStart w:id="1" w:name="_Hlk35131660"/>
      <w:r>
        <w:rPr>
          <w:rFonts w:ascii="仿宋_GB2312" w:eastAsia="仿宋_GB2312" w:hint="eastAsia"/>
        </w:rPr>
        <w:t>公司已成立环境保护委员会，由总经理负责，组成人</w:t>
      </w:r>
      <w:r w:rsidR="00AD1790">
        <w:rPr>
          <w:rFonts w:ascii="仿宋_GB2312" w:eastAsia="仿宋_GB2312" w:hint="eastAsia"/>
        </w:rPr>
        <w:t>员为环保科以及各车间等相关部门的负责人。公司设环保科，环保科担任</w:t>
      </w:r>
      <w:r>
        <w:rPr>
          <w:rFonts w:ascii="仿宋_GB2312" w:eastAsia="仿宋_GB2312" w:hint="eastAsia"/>
        </w:rPr>
        <w:t>厂内的日常环境管理工作。环保科定员</w:t>
      </w:r>
      <w:r w:rsidR="006E78BC">
        <w:rPr>
          <w:rFonts w:ascii="仿宋_GB2312" w:eastAsia="仿宋_GB2312"/>
        </w:rPr>
        <w:t>2</w:t>
      </w:r>
      <w:r>
        <w:rPr>
          <w:rFonts w:ascii="仿宋_GB2312" w:eastAsia="仿宋_GB2312" w:hint="eastAsia"/>
        </w:rPr>
        <w:t>名，其中科长1名，科员</w:t>
      </w:r>
      <w:r w:rsidR="006E78BC">
        <w:rPr>
          <w:rFonts w:ascii="仿宋_GB2312" w:eastAsia="仿宋_GB2312"/>
        </w:rPr>
        <w:t>1</w:t>
      </w:r>
      <w:r>
        <w:rPr>
          <w:rFonts w:ascii="仿宋_GB2312" w:eastAsia="仿宋_GB2312" w:hint="eastAsia"/>
        </w:rPr>
        <w:t>名，专门负责厂内的监测工作。各车间设立环保领导小组，由厂长负责。环保管理人员，定期检查环保设施运行情况，并建立污染源档案。同时公司制定了</w:t>
      </w:r>
      <w:bookmarkStart w:id="2" w:name="_GoBack"/>
      <w:bookmarkEnd w:id="2"/>
      <w:r>
        <w:rPr>
          <w:rFonts w:ascii="仿宋_GB2312" w:eastAsia="仿宋_GB2312" w:hint="eastAsia"/>
        </w:rPr>
        <w:t>《环境保护目标责任制》、《环境事故</w:t>
      </w:r>
      <w:r w:rsidR="006E78BC">
        <w:rPr>
          <w:rFonts w:ascii="仿宋_GB2312" w:eastAsia="仿宋_GB2312" w:hint="eastAsia"/>
        </w:rPr>
        <w:t>应急</w:t>
      </w:r>
      <w:r>
        <w:rPr>
          <w:rFonts w:ascii="仿宋_GB2312" w:eastAsia="仿宋_GB2312" w:hint="eastAsia"/>
        </w:rPr>
        <w:t>管理制度》、《“三废”管理制度》等环境保护</w:t>
      </w:r>
      <w:r w:rsidR="00AD1790">
        <w:rPr>
          <w:rFonts w:ascii="仿宋_GB2312" w:eastAsia="仿宋_GB2312" w:hint="eastAsia"/>
        </w:rPr>
        <w:t>相关</w:t>
      </w:r>
      <w:r>
        <w:rPr>
          <w:rFonts w:ascii="仿宋_GB2312" w:eastAsia="仿宋_GB2312" w:hint="eastAsia"/>
        </w:rPr>
        <w:t>制度。</w:t>
      </w:r>
      <w:bookmarkEnd w:id="1"/>
    </w:p>
    <w:p w14:paraId="66B4C034" w14:textId="7FD04360" w:rsidR="00237411" w:rsidRDefault="00CC2971" w:rsidP="00CC2971">
      <w:pPr>
        <w:pStyle w:val="a9"/>
        <w:spacing w:line="440" w:lineRule="exact"/>
        <w:rPr>
          <w:rFonts w:ascii="仿宋_GB2312" w:eastAsia="仿宋_GB2312"/>
        </w:rPr>
      </w:pPr>
      <w:r>
        <w:rPr>
          <w:rFonts w:ascii="仿宋_GB2312" w:eastAsia="仿宋_GB2312" w:hint="eastAsia"/>
        </w:rPr>
        <w:t>（2）环境风险防范措施</w:t>
      </w:r>
    </w:p>
    <w:p w14:paraId="3F3E761D" w14:textId="093E798A" w:rsidR="00237411" w:rsidRDefault="00237411" w:rsidP="00CC2971">
      <w:pPr>
        <w:spacing w:line="440" w:lineRule="exact"/>
        <w:ind w:firstLineChars="200" w:firstLine="560"/>
        <w:rPr>
          <w:rFonts w:ascii="仿宋_GB2312" w:eastAsia="仿宋_GB2312"/>
          <w:sz w:val="28"/>
          <w:szCs w:val="28"/>
        </w:rPr>
      </w:pPr>
      <w:r w:rsidRPr="00237411">
        <w:rPr>
          <w:rFonts w:ascii="仿宋_GB2312" w:eastAsia="仿宋_GB2312" w:hint="eastAsia"/>
          <w:sz w:val="28"/>
          <w:szCs w:val="28"/>
        </w:rPr>
        <w:t>公司编制了《突发环境事件应急预案》。20</w:t>
      </w:r>
      <w:r w:rsidRPr="00237411">
        <w:rPr>
          <w:rFonts w:ascii="仿宋_GB2312" w:eastAsia="仿宋_GB2312"/>
          <w:sz w:val="28"/>
          <w:szCs w:val="28"/>
        </w:rPr>
        <w:t>22</w:t>
      </w:r>
      <w:r w:rsidRPr="00237411">
        <w:rPr>
          <w:rFonts w:ascii="仿宋_GB2312" w:eastAsia="仿宋_GB2312" w:hint="eastAsia"/>
          <w:sz w:val="28"/>
          <w:szCs w:val="28"/>
        </w:rPr>
        <w:t>年1月</w:t>
      </w:r>
      <w:r w:rsidRPr="00237411">
        <w:rPr>
          <w:rFonts w:ascii="仿宋_GB2312" w:eastAsia="仿宋_GB2312"/>
          <w:sz w:val="28"/>
          <w:szCs w:val="28"/>
        </w:rPr>
        <w:t>7</w:t>
      </w:r>
      <w:r w:rsidRPr="00237411">
        <w:rPr>
          <w:rFonts w:ascii="仿宋_GB2312" w:eastAsia="仿宋_GB2312" w:hint="eastAsia"/>
          <w:sz w:val="28"/>
          <w:szCs w:val="28"/>
        </w:rPr>
        <w:t>日，清徐县环境监察大队对本项目突发环境事件应急预案进行了备案，备案编号：</w:t>
      </w:r>
      <w:r w:rsidRPr="00237411">
        <w:rPr>
          <w:rFonts w:ascii="仿宋_GB2312" w:eastAsia="仿宋_GB2312"/>
          <w:sz w:val="28"/>
          <w:szCs w:val="28"/>
        </w:rPr>
        <w:t>140121</w:t>
      </w:r>
      <w:r w:rsidRPr="00237411">
        <w:rPr>
          <w:rFonts w:ascii="仿宋_GB2312" w:eastAsia="仿宋_GB2312" w:hint="eastAsia"/>
          <w:sz w:val="28"/>
          <w:szCs w:val="28"/>
        </w:rPr>
        <w:t>-20</w:t>
      </w:r>
      <w:r w:rsidRPr="00237411">
        <w:rPr>
          <w:rFonts w:ascii="仿宋_GB2312" w:eastAsia="仿宋_GB2312"/>
          <w:sz w:val="28"/>
          <w:szCs w:val="28"/>
        </w:rPr>
        <w:t>22</w:t>
      </w:r>
      <w:r w:rsidRPr="00237411">
        <w:rPr>
          <w:rFonts w:ascii="仿宋_GB2312" w:eastAsia="仿宋_GB2312" w:hint="eastAsia"/>
          <w:sz w:val="28"/>
          <w:szCs w:val="28"/>
        </w:rPr>
        <w:t>-</w:t>
      </w:r>
      <w:r w:rsidRPr="00237411">
        <w:rPr>
          <w:rFonts w:ascii="仿宋_GB2312" w:eastAsia="仿宋_GB2312"/>
          <w:sz w:val="28"/>
          <w:szCs w:val="28"/>
        </w:rPr>
        <w:t>001-</w:t>
      </w:r>
      <w:r w:rsidRPr="00237411">
        <w:rPr>
          <w:rFonts w:ascii="仿宋_GB2312" w:eastAsia="仿宋_GB2312" w:hint="eastAsia"/>
          <w:sz w:val="28"/>
          <w:szCs w:val="28"/>
        </w:rPr>
        <w:t>L。本项目已按照应急预案报告中的要求，制定了相关的应急管理制度，配备了应急物资，对厂内工作人员进行定期应急演练与培训，确保在突发环境事故下，应急措施能够落实到位。</w:t>
      </w:r>
    </w:p>
    <w:p w14:paraId="3CC95F87" w14:textId="11EC448E" w:rsidR="00CC2971" w:rsidRDefault="00CC2971" w:rsidP="00CC2971">
      <w:pPr>
        <w:spacing w:line="440" w:lineRule="exact"/>
        <w:ind w:firstLineChars="200" w:firstLine="560"/>
        <w:rPr>
          <w:rFonts w:ascii="仿宋_GB2312" w:eastAsia="仿宋_GB2312"/>
          <w:sz w:val="28"/>
          <w:szCs w:val="28"/>
        </w:rPr>
      </w:pPr>
      <w:r>
        <w:rPr>
          <w:rFonts w:ascii="仿宋_GB2312" w:eastAsia="仿宋_GB2312" w:hint="eastAsia"/>
          <w:sz w:val="28"/>
          <w:szCs w:val="28"/>
        </w:rPr>
        <w:t>（3）环境监测计划</w:t>
      </w:r>
    </w:p>
    <w:p w14:paraId="6D94D32F" w14:textId="41E383C8" w:rsidR="00796A1F" w:rsidRPr="00C52EAA" w:rsidRDefault="00CC2971" w:rsidP="00796A1F">
      <w:pPr>
        <w:spacing w:line="440" w:lineRule="exact"/>
        <w:ind w:firstLineChars="200" w:firstLine="560"/>
        <w:rPr>
          <w:rFonts w:ascii="仿宋_GB2312" w:eastAsia="仿宋_GB2312"/>
          <w:bCs/>
          <w:sz w:val="28"/>
          <w:szCs w:val="28"/>
        </w:rPr>
      </w:pPr>
      <w:r>
        <w:rPr>
          <w:rFonts w:ascii="仿宋_GB2312" w:eastAsia="仿宋_GB2312" w:hint="eastAsia"/>
          <w:sz w:val="28"/>
          <w:szCs w:val="28"/>
        </w:rPr>
        <w:t>公司制定了自行监测方案，</w:t>
      </w:r>
      <w:r w:rsidR="00796A1F" w:rsidRPr="00C52EAA">
        <w:rPr>
          <w:rFonts w:ascii="仿宋_GB2312" w:eastAsia="仿宋_GB2312" w:hint="eastAsia"/>
          <w:sz w:val="28"/>
          <w:szCs w:val="28"/>
        </w:rPr>
        <w:t>定期委托有资质的环境监测站</w:t>
      </w:r>
      <w:r w:rsidR="00796A1F">
        <w:rPr>
          <w:rFonts w:ascii="仿宋_GB2312" w:eastAsia="仿宋_GB2312" w:hint="eastAsia"/>
          <w:sz w:val="28"/>
          <w:szCs w:val="28"/>
        </w:rPr>
        <w:t>开展</w:t>
      </w:r>
      <w:r w:rsidR="00796A1F" w:rsidRPr="00C52EAA">
        <w:rPr>
          <w:rFonts w:ascii="仿宋_GB2312" w:eastAsia="仿宋_GB2312" w:hint="eastAsia"/>
          <w:sz w:val="28"/>
          <w:szCs w:val="28"/>
        </w:rPr>
        <w:t>监测，</w:t>
      </w:r>
      <w:r w:rsidR="00796A1F" w:rsidRPr="00C52EAA">
        <w:rPr>
          <w:rFonts w:ascii="仿宋_GB2312" w:eastAsia="仿宋_GB2312" w:hint="eastAsia"/>
          <w:bCs/>
          <w:sz w:val="28"/>
          <w:szCs w:val="28"/>
        </w:rPr>
        <w:t>按时将监测结果统计和上报</w:t>
      </w:r>
      <w:r w:rsidR="00796A1F">
        <w:rPr>
          <w:rFonts w:ascii="仿宋_GB2312" w:eastAsia="仿宋_GB2312" w:hint="eastAsia"/>
          <w:bCs/>
          <w:sz w:val="28"/>
          <w:szCs w:val="28"/>
        </w:rPr>
        <w:t>并进行信息公开</w:t>
      </w:r>
      <w:r w:rsidR="00796A1F" w:rsidRPr="00C52EAA">
        <w:rPr>
          <w:rFonts w:ascii="仿宋_GB2312" w:eastAsia="仿宋_GB2312" w:hint="eastAsia"/>
          <w:bCs/>
          <w:sz w:val="28"/>
          <w:szCs w:val="28"/>
        </w:rPr>
        <w:t>。</w:t>
      </w:r>
    </w:p>
    <w:p w14:paraId="0A8426B2" w14:textId="2FF2A2F5" w:rsidR="00181833" w:rsidRPr="00796A1F" w:rsidRDefault="00181833" w:rsidP="00FD5381">
      <w:pPr>
        <w:spacing w:line="440" w:lineRule="exact"/>
        <w:jc w:val="left"/>
        <w:rPr>
          <w:rFonts w:ascii="仿宋_GB2312" w:eastAsia="仿宋_GB2312" w:hAnsi="Times New Roman" w:cs="Times New Roman"/>
          <w:b/>
          <w:sz w:val="28"/>
          <w:szCs w:val="28"/>
        </w:rPr>
      </w:pPr>
    </w:p>
    <w:p w14:paraId="11DB19DD" w14:textId="1D7BF12E" w:rsidR="001B4CB8" w:rsidRDefault="001B4CB8" w:rsidP="00D90F4A">
      <w:pPr>
        <w:spacing w:line="440" w:lineRule="exact"/>
        <w:ind w:firstLineChars="200" w:firstLine="560"/>
        <w:rPr>
          <w:rFonts w:ascii="Times New Roman" w:eastAsia="仿宋_GB2312" w:hAnsi="Times New Roman" w:cs="Times New Roman"/>
          <w:sz w:val="28"/>
          <w:szCs w:val="28"/>
        </w:rPr>
      </w:pPr>
    </w:p>
    <w:p w14:paraId="593C8605" w14:textId="77777777" w:rsidR="00B55C85" w:rsidRDefault="00B55C85" w:rsidP="00D90F4A">
      <w:pPr>
        <w:spacing w:line="440" w:lineRule="exact"/>
        <w:ind w:firstLineChars="200" w:firstLine="560"/>
        <w:rPr>
          <w:rFonts w:ascii="Times New Roman" w:eastAsia="仿宋_GB2312" w:hAnsi="Times New Roman" w:cs="Times New Roman"/>
          <w:sz w:val="28"/>
          <w:szCs w:val="28"/>
        </w:rPr>
      </w:pPr>
    </w:p>
    <w:p w14:paraId="5F532CB6" w14:textId="388250E5" w:rsidR="001B4CB8" w:rsidRDefault="00E22776" w:rsidP="001B4CB8">
      <w:pPr>
        <w:spacing w:line="440" w:lineRule="exact"/>
        <w:ind w:firstLineChars="200" w:firstLine="560"/>
        <w:jc w:val="right"/>
        <w:rPr>
          <w:rFonts w:ascii="Times New Roman" w:eastAsia="仿宋_GB2312" w:hAnsi="Times New Roman" w:cs="Times New Roman"/>
          <w:sz w:val="28"/>
          <w:szCs w:val="28"/>
        </w:rPr>
      </w:pPr>
      <w:r w:rsidRPr="009C52EB">
        <w:rPr>
          <w:rFonts w:ascii="Times New Roman" w:eastAsia="仿宋_GB2312" w:hAnsi="Times New Roman" w:cs="Times New Roman" w:hint="eastAsia"/>
          <w:sz w:val="28"/>
          <w:szCs w:val="28"/>
        </w:rPr>
        <w:t>山西华凯伟业科技有限公司</w:t>
      </w:r>
    </w:p>
    <w:p w14:paraId="2D8EA571" w14:textId="090AB638" w:rsidR="001B4CB8" w:rsidRPr="00D90F4A" w:rsidRDefault="00E22776" w:rsidP="00316506">
      <w:pPr>
        <w:spacing w:line="440" w:lineRule="exact"/>
        <w:ind w:right="560" w:firstLineChars="200" w:firstLine="560"/>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2022</w:t>
      </w:r>
      <w:r w:rsidR="001B4CB8">
        <w:rPr>
          <w:rFonts w:ascii="Times New Roman" w:eastAsia="仿宋_GB2312" w:hAnsi="Times New Roman" w:cs="Times New Roman" w:hint="eastAsia"/>
          <w:sz w:val="28"/>
          <w:szCs w:val="28"/>
        </w:rPr>
        <w:t>年</w:t>
      </w:r>
      <w:r w:rsidR="008A2A47">
        <w:rPr>
          <w:rFonts w:ascii="Times New Roman" w:eastAsia="仿宋_GB2312" w:hAnsi="Times New Roman" w:cs="Times New Roman"/>
          <w:sz w:val="28"/>
          <w:szCs w:val="28"/>
        </w:rPr>
        <w:t>3</w:t>
      </w:r>
      <w:r w:rsidR="001B4CB8">
        <w:rPr>
          <w:rFonts w:ascii="Times New Roman" w:eastAsia="仿宋_GB2312" w:hAnsi="Times New Roman" w:cs="Times New Roman" w:hint="eastAsia"/>
          <w:sz w:val="28"/>
          <w:szCs w:val="28"/>
        </w:rPr>
        <w:t>月</w:t>
      </w:r>
      <w:r w:rsidR="00BF05FC">
        <w:rPr>
          <w:rFonts w:ascii="Times New Roman" w:eastAsia="仿宋_GB2312" w:hAnsi="Times New Roman" w:cs="Times New Roman"/>
          <w:sz w:val="28"/>
          <w:szCs w:val="28"/>
        </w:rPr>
        <w:t>8</w:t>
      </w:r>
      <w:r w:rsidR="00316506">
        <w:rPr>
          <w:rFonts w:ascii="Times New Roman" w:eastAsia="仿宋_GB2312" w:hAnsi="Times New Roman" w:cs="Times New Roman" w:hint="eastAsia"/>
          <w:sz w:val="28"/>
          <w:szCs w:val="28"/>
        </w:rPr>
        <w:t>日</w:t>
      </w:r>
    </w:p>
    <w:sectPr w:rsidR="001B4CB8" w:rsidRPr="00D90F4A" w:rsidSect="008A2A47">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897C9" w14:textId="77777777" w:rsidR="005F2D07" w:rsidRDefault="005F2D07" w:rsidP="004E3770">
      <w:r>
        <w:separator/>
      </w:r>
    </w:p>
  </w:endnote>
  <w:endnote w:type="continuationSeparator" w:id="0">
    <w:p w14:paraId="0FAB1D9A" w14:textId="77777777" w:rsidR="005F2D07" w:rsidRDefault="005F2D07" w:rsidP="004E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164DD" w14:textId="77777777" w:rsidR="005F2D07" w:rsidRDefault="005F2D07" w:rsidP="004E3770">
      <w:r>
        <w:separator/>
      </w:r>
    </w:p>
  </w:footnote>
  <w:footnote w:type="continuationSeparator" w:id="0">
    <w:p w14:paraId="0A044DFE" w14:textId="77777777" w:rsidR="005F2D07" w:rsidRDefault="005F2D07" w:rsidP="004E3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72280"/>
    <w:multiLevelType w:val="hybridMultilevel"/>
    <w:tmpl w:val="9A8C99FA"/>
    <w:lvl w:ilvl="0" w:tplc="51EC473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9C7710"/>
    <w:multiLevelType w:val="multilevel"/>
    <w:tmpl w:val="5128E4FC"/>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nsid w:val="56D44185"/>
    <w:multiLevelType w:val="hybridMultilevel"/>
    <w:tmpl w:val="3F86845A"/>
    <w:lvl w:ilvl="0" w:tplc="272055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F2"/>
    <w:rsid w:val="0002578E"/>
    <w:rsid w:val="00040511"/>
    <w:rsid w:val="00050430"/>
    <w:rsid w:val="000A1C0E"/>
    <w:rsid w:val="00156E7A"/>
    <w:rsid w:val="00181833"/>
    <w:rsid w:val="001B4CB8"/>
    <w:rsid w:val="001C4EFC"/>
    <w:rsid w:val="00207CD6"/>
    <w:rsid w:val="00237411"/>
    <w:rsid w:val="00241323"/>
    <w:rsid w:val="00241FCB"/>
    <w:rsid w:val="00316506"/>
    <w:rsid w:val="00355D09"/>
    <w:rsid w:val="004C21F2"/>
    <w:rsid w:val="004E3770"/>
    <w:rsid w:val="004E7A0E"/>
    <w:rsid w:val="004F58DA"/>
    <w:rsid w:val="00507281"/>
    <w:rsid w:val="00523185"/>
    <w:rsid w:val="005330BB"/>
    <w:rsid w:val="0055649A"/>
    <w:rsid w:val="0059440A"/>
    <w:rsid w:val="005F2D07"/>
    <w:rsid w:val="006B22BC"/>
    <w:rsid w:val="006E78BC"/>
    <w:rsid w:val="00700A4A"/>
    <w:rsid w:val="00715B30"/>
    <w:rsid w:val="00742F78"/>
    <w:rsid w:val="00796A1F"/>
    <w:rsid w:val="00803FF1"/>
    <w:rsid w:val="008A2A47"/>
    <w:rsid w:val="008C6BE8"/>
    <w:rsid w:val="009C52EB"/>
    <w:rsid w:val="00A20F58"/>
    <w:rsid w:val="00A44819"/>
    <w:rsid w:val="00AD1790"/>
    <w:rsid w:val="00B55C85"/>
    <w:rsid w:val="00BA2BA4"/>
    <w:rsid w:val="00BF05FC"/>
    <w:rsid w:val="00CA41E0"/>
    <w:rsid w:val="00CC1250"/>
    <w:rsid w:val="00CC2971"/>
    <w:rsid w:val="00D90F4A"/>
    <w:rsid w:val="00DD0369"/>
    <w:rsid w:val="00E11A2D"/>
    <w:rsid w:val="00E22776"/>
    <w:rsid w:val="00E53FA3"/>
    <w:rsid w:val="00ED5765"/>
    <w:rsid w:val="00FD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B98B5"/>
  <w15:chartTrackingRefBased/>
  <w15:docId w15:val="{686C61E2-9E67-40B7-ADBF-94710A20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aliases w:val="章标题 1,H1,1标题 1,1.1标题 1"/>
    <w:basedOn w:val="a"/>
    <w:next w:val="a"/>
    <w:link w:val="1Char"/>
    <w:autoRedefine/>
    <w:qFormat/>
    <w:rsid w:val="000A1C0E"/>
    <w:pPr>
      <w:keepNext/>
      <w:keepLines/>
      <w:adjustRightInd w:val="0"/>
      <w:snapToGrid w:val="0"/>
      <w:spacing w:beforeLines="100" w:before="240" w:line="440" w:lineRule="exact"/>
      <w:outlineLvl w:val="0"/>
    </w:pPr>
    <w:rPr>
      <w:rFonts w:ascii="仿宋_GB2312" w:eastAsia="仿宋_GB2312" w:hAnsi="Times New Roman" w:cs="Times New Roman"/>
      <w:bCs/>
      <w:kern w:val="44"/>
      <w:sz w:val="36"/>
      <w:szCs w:val="30"/>
    </w:rPr>
  </w:style>
  <w:style w:type="paragraph" w:styleId="2">
    <w:name w:val="heading 2"/>
    <w:aliases w:val="节标题 1.1,b2,H2,1.1标题 2,节标题 1.1 Char,_Heading 2"/>
    <w:basedOn w:val="a"/>
    <w:next w:val="a"/>
    <w:link w:val="2Char"/>
    <w:autoRedefine/>
    <w:qFormat/>
    <w:rsid w:val="000A1C0E"/>
    <w:pPr>
      <w:keepNext/>
      <w:keepLines/>
      <w:adjustRightInd w:val="0"/>
      <w:snapToGrid w:val="0"/>
      <w:spacing w:beforeLines="50" w:before="50" w:line="440" w:lineRule="exact"/>
      <w:outlineLvl w:val="1"/>
    </w:pPr>
    <w:rPr>
      <w:rFonts w:ascii="Times New Roman" w:eastAsia="黑体" w:hAnsi="Times New Roman" w:cs="Times New Roman"/>
      <w:b/>
      <w:bCs/>
      <w:color w:val="000000"/>
      <w:sz w:val="28"/>
      <w:szCs w:val="28"/>
    </w:rPr>
  </w:style>
  <w:style w:type="paragraph" w:styleId="3">
    <w:name w:val="heading 3"/>
    <w:aliases w:val="条标题1.1.1,条标题1.1.1 Char Char,小标题,标题3,H3,1.1.1标题 3,H31,H32,H33,u3,标题 3 Char Char Char,标题 3 Char Char Char Char Char Char,标题 3 Char Char Char Char Char,标题 3 Char Char Char Char,标题 3 Char Char Char Char Char Char Char Char Char Char,标题 3 Char Char,Char"/>
    <w:basedOn w:val="a"/>
    <w:next w:val="a"/>
    <w:link w:val="3Char"/>
    <w:autoRedefine/>
    <w:qFormat/>
    <w:rsid w:val="000A1C0E"/>
    <w:pPr>
      <w:adjustRightInd w:val="0"/>
      <w:snapToGrid w:val="0"/>
      <w:spacing w:line="440" w:lineRule="exact"/>
      <w:outlineLvl w:val="2"/>
    </w:pPr>
    <w:rPr>
      <w:rFonts w:ascii="仿宋_GB2312" w:eastAsia="仿宋_GB2312"/>
      <w:b/>
      <w:bCs/>
      <w:sz w:val="28"/>
      <w:szCs w:val="21"/>
    </w:rPr>
  </w:style>
  <w:style w:type="paragraph" w:styleId="4">
    <w:name w:val="heading 4"/>
    <w:aliases w:val="款标题1.1.1.1,H4,表图题"/>
    <w:basedOn w:val="a"/>
    <w:next w:val="a"/>
    <w:link w:val="4Char"/>
    <w:autoRedefine/>
    <w:qFormat/>
    <w:rsid w:val="000A1C0E"/>
    <w:pPr>
      <w:keepNext/>
      <w:keepLines/>
      <w:numPr>
        <w:ilvl w:val="3"/>
        <w:numId w:val="3"/>
      </w:numPr>
      <w:spacing w:line="440" w:lineRule="exact"/>
      <w:outlineLvl w:val="3"/>
    </w:pPr>
    <w:rPr>
      <w:rFonts w:ascii="Times New Roman" w:eastAsia="仿宋_GB2312"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级标题"/>
    <w:basedOn w:val="a"/>
    <w:link w:val="11"/>
    <w:autoRedefine/>
    <w:qFormat/>
    <w:rsid w:val="000A1C0E"/>
    <w:pPr>
      <w:spacing w:beforeLines="100" w:before="100" w:afterLines="100" w:after="100" w:line="440" w:lineRule="exact"/>
    </w:pPr>
    <w:rPr>
      <w:rFonts w:ascii="仿宋_GB2312" w:eastAsia="仿宋_GB2312"/>
      <w:b/>
      <w:sz w:val="36"/>
      <w:szCs w:val="36"/>
    </w:rPr>
  </w:style>
  <w:style w:type="character" w:customStyle="1" w:styleId="11">
    <w:name w:val="1级标题 字符"/>
    <w:basedOn w:val="a0"/>
    <w:link w:val="10"/>
    <w:rsid w:val="000A1C0E"/>
    <w:rPr>
      <w:rFonts w:ascii="仿宋_GB2312" w:eastAsia="仿宋_GB2312"/>
      <w:b/>
      <w:sz w:val="36"/>
      <w:szCs w:val="36"/>
    </w:rPr>
  </w:style>
  <w:style w:type="paragraph" w:customStyle="1" w:styleId="20">
    <w:name w:val="2级标题"/>
    <w:basedOn w:val="a"/>
    <w:link w:val="21"/>
    <w:autoRedefine/>
    <w:qFormat/>
    <w:rsid w:val="000A1C0E"/>
    <w:pPr>
      <w:spacing w:beforeLines="50" w:before="50" w:line="440" w:lineRule="exact"/>
    </w:pPr>
    <w:rPr>
      <w:rFonts w:ascii="仿宋_GB2312" w:eastAsia="仿宋_GB2312"/>
      <w:b/>
      <w:color w:val="000000"/>
      <w:sz w:val="28"/>
      <w:szCs w:val="28"/>
    </w:rPr>
  </w:style>
  <w:style w:type="character" w:customStyle="1" w:styleId="21">
    <w:name w:val="2级标题 字符"/>
    <w:basedOn w:val="a0"/>
    <w:link w:val="20"/>
    <w:rsid w:val="000A1C0E"/>
    <w:rPr>
      <w:rFonts w:ascii="仿宋_GB2312" w:eastAsia="仿宋_GB2312"/>
      <w:b/>
      <w:color w:val="000000"/>
      <w:sz w:val="28"/>
      <w:szCs w:val="28"/>
    </w:rPr>
  </w:style>
  <w:style w:type="paragraph" w:customStyle="1" w:styleId="30">
    <w:name w:val="3级标题"/>
    <w:basedOn w:val="a"/>
    <w:link w:val="31"/>
    <w:autoRedefine/>
    <w:qFormat/>
    <w:rsid w:val="000A1C0E"/>
    <w:pPr>
      <w:spacing w:line="440" w:lineRule="exact"/>
    </w:pPr>
    <w:rPr>
      <w:rFonts w:ascii="仿宋_GB2312" w:eastAsia="仿宋_GB2312"/>
      <w:b/>
      <w:color w:val="000000"/>
      <w:sz w:val="28"/>
      <w:szCs w:val="28"/>
    </w:rPr>
  </w:style>
  <w:style w:type="character" w:customStyle="1" w:styleId="31">
    <w:name w:val="3级标题 字符"/>
    <w:basedOn w:val="a0"/>
    <w:link w:val="30"/>
    <w:rsid w:val="000A1C0E"/>
    <w:rPr>
      <w:rFonts w:ascii="仿宋_GB2312" w:eastAsia="仿宋_GB2312"/>
      <w:b/>
      <w:color w:val="000000"/>
      <w:sz w:val="28"/>
      <w:szCs w:val="28"/>
    </w:rPr>
  </w:style>
  <w:style w:type="character" w:customStyle="1" w:styleId="1Char">
    <w:name w:val="标题 1 Char"/>
    <w:aliases w:val="章标题 1 Char,H1 Char,1标题 1 Char,1.1标题 1 Char"/>
    <w:basedOn w:val="a0"/>
    <w:link w:val="1"/>
    <w:rsid w:val="000A1C0E"/>
    <w:rPr>
      <w:rFonts w:ascii="仿宋_GB2312" w:eastAsia="仿宋_GB2312" w:hAnsi="Times New Roman" w:cs="Times New Roman"/>
      <w:bCs/>
      <w:kern w:val="44"/>
      <w:sz w:val="36"/>
      <w:szCs w:val="30"/>
    </w:rPr>
  </w:style>
  <w:style w:type="character" w:customStyle="1" w:styleId="2Char">
    <w:name w:val="标题 2 Char"/>
    <w:aliases w:val="节标题 1.1 Char1,b2 Char,H2 Char,1.1标题 2 Char,节标题 1.1 Char Char,_Heading 2 Char"/>
    <w:basedOn w:val="a0"/>
    <w:link w:val="2"/>
    <w:rsid w:val="000A1C0E"/>
    <w:rPr>
      <w:rFonts w:ascii="Times New Roman" w:eastAsia="黑体" w:hAnsi="Times New Roman" w:cs="Times New Roman"/>
      <w:b/>
      <w:bCs/>
      <w:color w:val="000000"/>
      <w:sz w:val="28"/>
      <w:szCs w:val="28"/>
    </w:rPr>
  </w:style>
  <w:style w:type="character" w:customStyle="1" w:styleId="3Char">
    <w:name w:val="标题 3 Char"/>
    <w:aliases w:val="条标题1.1.1 Char,条标题1.1.1 Char Char Char,小标题 Char,标题3 Char,H3 Char,1.1.1标题 3 Char,H31 Char,H32 Char,H33 Char,u3 Char,标题 3 Char Char Char Char1,标题 3 Char Char Char Char Char Char Char,标题 3 Char Char Char Char Char Char1,标题 3 Char Char Char1"/>
    <w:link w:val="3"/>
    <w:rsid w:val="000A1C0E"/>
    <w:rPr>
      <w:rFonts w:ascii="仿宋_GB2312" w:eastAsia="仿宋_GB2312"/>
      <w:b/>
      <w:bCs/>
      <w:sz w:val="28"/>
      <w:szCs w:val="21"/>
    </w:rPr>
  </w:style>
  <w:style w:type="character" w:customStyle="1" w:styleId="4Char">
    <w:name w:val="标题 4 Char"/>
    <w:aliases w:val="款标题1.1.1.1 Char,H4 Char,表图题 Char"/>
    <w:basedOn w:val="a0"/>
    <w:link w:val="4"/>
    <w:rsid w:val="000A1C0E"/>
    <w:rPr>
      <w:rFonts w:ascii="Times New Roman" w:eastAsia="仿宋_GB2312" w:hAnsi="Times New Roman" w:cs="Times New Roman"/>
      <w:bCs/>
      <w:sz w:val="28"/>
      <w:szCs w:val="28"/>
    </w:rPr>
  </w:style>
  <w:style w:type="paragraph" w:styleId="a3">
    <w:name w:val="header"/>
    <w:basedOn w:val="a"/>
    <w:link w:val="Char"/>
    <w:uiPriority w:val="99"/>
    <w:unhideWhenUsed/>
    <w:rsid w:val="004E37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3770"/>
    <w:rPr>
      <w:sz w:val="18"/>
      <w:szCs w:val="18"/>
    </w:rPr>
  </w:style>
  <w:style w:type="paragraph" w:styleId="a4">
    <w:name w:val="footer"/>
    <w:basedOn w:val="a"/>
    <w:link w:val="Char0"/>
    <w:uiPriority w:val="99"/>
    <w:unhideWhenUsed/>
    <w:rsid w:val="004E3770"/>
    <w:pPr>
      <w:tabs>
        <w:tab w:val="center" w:pos="4153"/>
        <w:tab w:val="right" w:pos="8306"/>
      </w:tabs>
      <w:snapToGrid w:val="0"/>
      <w:jc w:val="left"/>
    </w:pPr>
    <w:rPr>
      <w:sz w:val="18"/>
      <w:szCs w:val="18"/>
    </w:rPr>
  </w:style>
  <w:style w:type="character" w:customStyle="1" w:styleId="Char0">
    <w:name w:val="页脚 Char"/>
    <w:basedOn w:val="a0"/>
    <w:link w:val="a4"/>
    <w:uiPriority w:val="99"/>
    <w:rsid w:val="004E3770"/>
    <w:rPr>
      <w:sz w:val="18"/>
      <w:szCs w:val="18"/>
    </w:rPr>
  </w:style>
  <w:style w:type="character" w:customStyle="1" w:styleId="CharChar">
    <w:name w:val="表格文字 Char Char"/>
    <w:link w:val="a5"/>
    <w:uiPriority w:val="99"/>
    <w:qFormat/>
    <w:rsid w:val="00181833"/>
    <w:rPr>
      <w:rFonts w:eastAsia="宋体"/>
      <w:color w:val="000000"/>
      <w:sz w:val="24"/>
    </w:rPr>
  </w:style>
  <w:style w:type="paragraph" w:customStyle="1" w:styleId="a5">
    <w:name w:val="表格文字"/>
    <w:basedOn w:val="a"/>
    <w:next w:val="a"/>
    <w:link w:val="CharChar"/>
    <w:uiPriority w:val="99"/>
    <w:qFormat/>
    <w:rsid w:val="00181833"/>
    <w:pPr>
      <w:tabs>
        <w:tab w:val="left" w:pos="1080"/>
      </w:tabs>
      <w:snapToGrid w:val="0"/>
      <w:spacing w:line="500" w:lineRule="exact"/>
      <w:jc w:val="center"/>
    </w:pPr>
    <w:rPr>
      <w:rFonts w:eastAsia="宋体"/>
      <w:color w:val="000000"/>
      <w:sz w:val="24"/>
    </w:rPr>
  </w:style>
  <w:style w:type="paragraph" w:customStyle="1" w:styleId="12">
    <w:name w:val="普通(网站)1"/>
    <w:basedOn w:val="a"/>
    <w:rsid w:val="00D90F4A"/>
    <w:pPr>
      <w:widowControl/>
      <w:spacing w:before="100" w:beforeAutospacing="1" w:after="100" w:afterAutospacing="1"/>
      <w:jc w:val="left"/>
    </w:pPr>
    <w:rPr>
      <w:rFonts w:ascii="宋体" w:eastAsia="宋体" w:hAnsi="宋体" w:cs="宋体"/>
      <w:kern w:val="0"/>
      <w:sz w:val="24"/>
      <w:szCs w:val="24"/>
    </w:rPr>
  </w:style>
  <w:style w:type="paragraph" w:styleId="a6">
    <w:name w:val="Body Text"/>
    <w:aliases w:val="正文文字,一级标题,正文文本1"/>
    <w:basedOn w:val="a"/>
    <w:link w:val="Char1"/>
    <w:unhideWhenUsed/>
    <w:rsid w:val="001C4EFC"/>
    <w:pPr>
      <w:spacing w:after="120" w:line="300" w:lineRule="auto"/>
      <w:ind w:firstLineChars="200" w:firstLine="200"/>
    </w:pPr>
    <w:rPr>
      <w:rFonts w:ascii="Times New Roman" w:eastAsia="宋体" w:hAnsi="Times New Roman" w:cs="Times New Roman"/>
      <w:sz w:val="24"/>
      <w:szCs w:val="24"/>
    </w:rPr>
  </w:style>
  <w:style w:type="character" w:customStyle="1" w:styleId="Char2">
    <w:name w:val="正文文本 Char"/>
    <w:basedOn w:val="a0"/>
    <w:uiPriority w:val="99"/>
    <w:semiHidden/>
    <w:rsid w:val="001C4EFC"/>
  </w:style>
  <w:style w:type="character" w:customStyle="1" w:styleId="Char1">
    <w:name w:val="正文文本 Char1"/>
    <w:aliases w:val="正文文字 Char,一级标题 Char,正文文本1 Char"/>
    <w:link w:val="a6"/>
    <w:rsid w:val="001C4EFC"/>
    <w:rPr>
      <w:rFonts w:ascii="Times New Roman" w:eastAsia="宋体" w:hAnsi="Times New Roman" w:cs="Times New Roman"/>
      <w:sz w:val="24"/>
      <w:szCs w:val="24"/>
    </w:rPr>
  </w:style>
  <w:style w:type="paragraph" w:customStyle="1" w:styleId="22">
    <w:name w:val="普通(网站)2"/>
    <w:basedOn w:val="a"/>
    <w:rsid w:val="00355D09"/>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237411"/>
    <w:pPr>
      <w:ind w:firstLineChars="200" w:firstLine="420"/>
    </w:pPr>
  </w:style>
  <w:style w:type="character" w:customStyle="1" w:styleId="Char3">
    <w:name w:val="内容 Char"/>
    <w:link w:val="a8"/>
    <w:rsid w:val="00237411"/>
    <w:rPr>
      <w:rFonts w:cs="宋体"/>
      <w:sz w:val="24"/>
    </w:rPr>
  </w:style>
  <w:style w:type="paragraph" w:customStyle="1" w:styleId="a8">
    <w:name w:val="内容"/>
    <w:basedOn w:val="a"/>
    <w:link w:val="Char3"/>
    <w:rsid w:val="00237411"/>
    <w:pPr>
      <w:spacing w:line="360" w:lineRule="auto"/>
      <w:ind w:firstLineChars="200" w:firstLine="480"/>
    </w:pPr>
    <w:rPr>
      <w:rFonts w:cs="宋体"/>
      <w:sz w:val="24"/>
    </w:rPr>
  </w:style>
  <w:style w:type="paragraph" w:customStyle="1" w:styleId="a9">
    <w:name w:val="健牛正文"/>
    <w:basedOn w:val="a"/>
    <w:uiPriority w:val="99"/>
    <w:rsid w:val="00CC2971"/>
    <w:pPr>
      <w:spacing w:line="480" w:lineRule="exact"/>
      <w:ind w:firstLineChars="200" w:firstLine="560"/>
    </w:pPr>
    <w:rPr>
      <w:rFonts w:ascii="Times New Roman" w:eastAsia="宋体"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Siham</dc:creator>
  <cp:keywords/>
  <dc:description/>
  <cp:lastModifiedBy>Windows 用户</cp:lastModifiedBy>
  <cp:revision>18</cp:revision>
  <cp:lastPrinted>2019-04-11T11:15:00Z</cp:lastPrinted>
  <dcterms:created xsi:type="dcterms:W3CDTF">2019-04-11T10:38:00Z</dcterms:created>
  <dcterms:modified xsi:type="dcterms:W3CDTF">2022-03-08T04:19:00Z</dcterms:modified>
</cp:coreProperties>
</file>